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429A" w14:textId="77777777" w:rsidR="00B572B3" w:rsidRDefault="00B572B3">
      <w:pPr>
        <w:pStyle w:val="HeaderFooter"/>
        <w:jc w:val="center"/>
      </w:pPr>
    </w:p>
    <w:p w14:paraId="525DE456" w14:textId="77777777" w:rsidR="00B572B3" w:rsidRDefault="00B572B3" w:rsidP="00B572B3">
      <w:pPr>
        <w:pStyle w:val="HeaderFooter"/>
      </w:pPr>
    </w:p>
    <w:p w14:paraId="4EC28510" w14:textId="77777777" w:rsidR="005467BE" w:rsidRDefault="005467BE" w:rsidP="000B3DE9">
      <w:pPr>
        <w:rPr>
          <w:rFonts w:ascii="Bookman Old Style" w:hAnsi="Bookman Old Style"/>
          <w:b/>
          <w:sz w:val="22"/>
          <w:szCs w:val="22"/>
          <w:u w:val="single"/>
        </w:rPr>
      </w:pPr>
    </w:p>
    <w:p w14:paraId="770DA1A3" w14:textId="5D7AE57B" w:rsidR="000B3DE9" w:rsidRPr="005467BE" w:rsidRDefault="000B3DE9" w:rsidP="000B3DE9">
      <w:pPr>
        <w:rPr>
          <w:rFonts w:ascii="Helvetica Neue" w:hAnsi="Helvetica Neue"/>
          <w:sz w:val="21"/>
          <w:szCs w:val="21"/>
        </w:rPr>
      </w:pPr>
      <w:r w:rsidRPr="005467BE">
        <w:rPr>
          <w:rFonts w:ascii="Helvetica Neue" w:hAnsi="Helvetica Neue"/>
          <w:b/>
          <w:sz w:val="21"/>
          <w:szCs w:val="21"/>
          <w:u w:val="single"/>
        </w:rPr>
        <w:t>General Information</w:t>
      </w:r>
      <w:r w:rsidRPr="005467BE">
        <w:rPr>
          <w:rFonts w:ascii="Helvetica Neue" w:hAnsi="Helvetica Neue"/>
          <w:sz w:val="21"/>
          <w:szCs w:val="21"/>
        </w:rPr>
        <w:t>:</w:t>
      </w:r>
    </w:p>
    <w:p w14:paraId="0050C3FA" w14:textId="51E61A15" w:rsidR="000B3DE9" w:rsidRPr="00592F83" w:rsidRDefault="00B572B3" w:rsidP="000B3DE9">
      <w:pPr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 wp14:anchorId="76BB0FC7" wp14:editId="01594B58">
            <wp:simplePos x="0" y="0"/>
            <wp:positionH relativeFrom="margin">
              <wp:posOffset>4446576</wp:posOffset>
            </wp:positionH>
            <wp:positionV relativeFrom="page">
              <wp:posOffset>914400</wp:posOffset>
            </wp:positionV>
            <wp:extent cx="1490655" cy="248164"/>
            <wp:effectExtent l="0" t="0" r="0" b="0"/>
            <wp:wrapThrough wrapText="bothSides" distL="152400" distR="152400">
              <wp:wrapPolygon edited="1">
                <wp:start x="0" y="0"/>
                <wp:lineTo x="0" y="21590"/>
                <wp:lineTo x="21600" y="2159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RRA WRITTEN OUT STACKED_Horizontal Main Logo_full titl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7142" t="61308" r="7142" b="24422"/>
                    <a:stretch>
                      <a:fillRect/>
                    </a:stretch>
                  </pic:blipFill>
                  <pic:spPr>
                    <a:xfrm>
                      <a:off x="0" y="0"/>
                      <a:ext cx="1490655" cy="248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92F83">
        <w:rPr>
          <w:rFonts w:ascii="Helvetica Neue" w:hAnsi="Helvetica Neue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59AC20CB" wp14:editId="3B7303EF">
            <wp:simplePos x="0" y="0"/>
            <wp:positionH relativeFrom="page">
              <wp:posOffset>5367337</wp:posOffset>
            </wp:positionH>
            <wp:positionV relativeFrom="page">
              <wp:posOffset>462359</wp:posOffset>
            </wp:positionV>
            <wp:extent cx="1490503" cy="452142"/>
            <wp:effectExtent l="0" t="0" r="0" b="0"/>
            <wp:wrapThrough wrapText="bothSides" distL="152400" distR="152400">
              <wp:wrapPolygon edited="1">
                <wp:start x="1076" y="341"/>
                <wp:lineTo x="1076" y="10599"/>
                <wp:lineTo x="1076" y="16324"/>
                <wp:lineTo x="1254" y="18107"/>
                <wp:lineTo x="1973" y="20458"/>
                <wp:lineTo x="4250" y="20856"/>
                <wp:lineTo x="4250" y="15338"/>
                <wp:lineTo x="4066" y="13367"/>
                <wp:lineTo x="3353" y="10997"/>
                <wp:lineTo x="1076" y="10599"/>
                <wp:lineTo x="1076" y="341"/>
                <wp:lineTo x="5567" y="341"/>
                <wp:lineTo x="4963" y="1725"/>
                <wp:lineTo x="4848" y="18694"/>
                <wp:lineTo x="5263" y="20458"/>
                <wp:lineTo x="6999" y="20856"/>
                <wp:lineTo x="7540" y="19472"/>
                <wp:lineTo x="7661" y="12172"/>
                <wp:lineTo x="6764" y="12968"/>
                <wp:lineTo x="6643" y="17500"/>
                <wp:lineTo x="5866" y="17500"/>
                <wp:lineTo x="5866" y="3697"/>
                <wp:lineTo x="6643" y="3697"/>
                <wp:lineTo x="6643" y="9025"/>
                <wp:lineTo x="7540" y="8229"/>
                <wp:lineTo x="7661" y="2522"/>
                <wp:lineTo x="7241" y="739"/>
                <wp:lineTo x="5567" y="341"/>
                <wp:lineTo x="8673" y="341"/>
                <wp:lineTo x="8075" y="1725"/>
                <wp:lineTo x="7960" y="18486"/>
                <wp:lineTo x="8374" y="20458"/>
                <wp:lineTo x="11129" y="20856"/>
                <wp:lineTo x="11670" y="19472"/>
                <wp:lineTo x="11785" y="12381"/>
                <wp:lineTo x="12745" y="12381"/>
                <wp:lineTo x="12745" y="18486"/>
                <wp:lineTo x="13165" y="20458"/>
                <wp:lineTo x="14540" y="20856"/>
                <wp:lineTo x="15138" y="19472"/>
                <wp:lineTo x="15259" y="12381"/>
                <wp:lineTo x="16156" y="12381"/>
                <wp:lineTo x="16213" y="18884"/>
                <wp:lineTo x="16633" y="20458"/>
                <wp:lineTo x="17950" y="20856"/>
                <wp:lineTo x="18370" y="20078"/>
                <wp:lineTo x="18606" y="17898"/>
                <wp:lineTo x="19388" y="17708"/>
                <wp:lineTo x="19624" y="20078"/>
                <wp:lineTo x="20464" y="21064"/>
                <wp:lineTo x="19923" y="2123"/>
                <wp:lineTo x="19624" y="739"/>
                <wp:lineTo x="19026" y="505"/>
                <wp:lineTo x="19026" y="9214"/>
                <wp:lineTo x="19267" y="14353"/>
                <wp:lineTo x="18790" y="14353"/>
                <wp:lineTo x="19026" y="9214"/>
                <wp:lineTo x="19026" y="505"/>
                <wp:lineTo x="18606" y="341"/>
                <wp:lineTo x="18249" y="1138"/>
                <wp:lineTo x="17651" y="17310"/>
                <wp:lineTo x="17231" y="17500"/>
                <wp:lineTo x="17231" y="12570"/>
                <wp:lineTo x="16932" y="10997"/>
                <wp:lineTo x="16932" y="10011"/>
                <wp:lineTo x="17053" y="2711"/>
                <wp:lineTo x="16633" y="739"/>
                <wp:lineTo x="15259" y="412"/>
                <wp:lineTo x="15259" y="3697"/>
                <wp:lineTo x="15977" y="3906"/>
                <wp:lineTo x="16035" y="8835"/>
                <wp:lineTo x="15259" y="9025"/>
                <wp:lineTo x="15259" y="3697"/>
                <wp:lineTo x="15259" y="412"/>
                <wp:lineTo x="14959" y="341"/>
                <wp:lineTo x="14361" y="1725"/>
                <wp:lineTo x="14241" y="17310"/>
                <wp:lineTo x="13821" y="17500"/>
                <wp:lineTo x="13763" y="12172"/>
                <wp:lineTo x="13464" y="10200"/>
                <wp:lineTo x="13585" y="2313"/>
                <wp:lineTo x="13165" y="739"/>
                <wp:lineTo x="11785" y="411"/>
                <wp:lineTo x="11785" y="3906"/>
                <wp:lineTo x="12567" y="3906"/>
                <wp:lineTo x="12567" y="8835"/>
                <wp:lineTo x="11785" y="9025"/>
                <wp:lineTo x="11785" y="3906"/>
                <wp:lineTo x="11785" y="411"/>
                <wp:lineTo x="11486" y="341"/>
                <wp:lineTo x="10887" y="1725"/>
                <wp:lineTo x="10772" y="17500"/>
                <wp:lineTo x="8972" y="17500"/>
                <wp:lineTo x="8972" y="12381"/>
                <wp:lineTo x="9634" y="12381"/>
                <wp:lineTo x="9933" y="11793"/>
                <wp:lineTo x="10053" y="9025"/>
                <wp:lineTo x="8972" y="9025"/>
                <wp:lineTo x="8972" y="3906"/>
                <wp:lineTo x="10232" y="3299"/>
                <wp:lineTo x="10473" y="739"/>
                <wp:lineTo x="8673" y="341"/>
                <wp:lineTo x="1076" y="34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 CERRA MAIN 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34790" b="34790"/>
                    <a:stretch>
                      <a:fillRect/>
                    </a:stretch>
                  </pic:blipFill>
                  <pic:spPr>
                    <a:xfrm>
                      <a:off x="0" y="0"/>
                      <a:ext cx="1490503" cy="452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B3DE9" w:rsidRPr="00592F83">
        <w:rPr>
          <w:rFonts w:ascii="Helvetica Neue" w:hAnsi="Helvetica Neue"/>
          <w:sz w:val="20"/>
          <w:szCs w:val="20"/>
        </w:rPr>
        <w:t>Teacher Cadet-Educational Psychology is a dual credit</w:t>
      </w:r>
      <w:r w:rsidR="005467BE" w:rsidRPr="00592F83">
        <w:rPr>
          <w:rFonts w:ascii="Helvetica Neue" w:hAnsi="Helvetica Neue"/>
          <w:sz w:val="20"/>
          <w:szCs w:val="20"/>
        </w:rPr>
        <w:t xml:space="preserve"> </w:t>
      </w:r>
      <w:r w:rsidR="000B3DE9" w:rsidRPr="00592F83">
        <w:rPr>
          <w:rFonts w:ascii="Helvetica Neue" w:hAnsi="Helvetica Neue"/>
          <w:sz w:val="20"/>
          <w:szCs w:val="20"/>
        </w:rPr>
        <w:t xml:space="preserve">accrual, AP-weighted course offered through </w:t>
      </w:r>
      <w:r w:rsidR="00C077DC" w:rsidRPr="00592F83">
        <w:rPr>
          <w:rFonts w:ascii="Helvetica Neue" w:hAnsi="Helvetica Neue"/>
          <w:sz w:val="20"/>
          <w:szCs w:val="20"/>
        </w:rPr>
        <w:t>the following post-secondary institutions listed below</w:t>
      </w:r>
      <w:r w:rsidR="000B3DE9" w:rsidRPr="00592F83">
        <w:rPr>
          <w:rFonts w:ascii="Helvetica Neue" w:hAnsi="Helvetica Neue"/>
          <w:sz w:val="20"/>
          <w:szCs w:val="20"/>
        </w:rPr>
        <w:t>.</w:t>
      </w:r>
      <w:r w:rsidR="00502299" w:rsidRPr="00592F83">
        <w:rPr>
          <w:rFonts w:ascii="Helvetica Neue" w:hAnsi="Helvetica Neue"/>
          <w:sz w:val="20"/>
          <w:szCs w:val="20"/>
        </w:rPr>
        <w:t xml:space="preserve"> </w:t>
      </w:r>
      <w:r w:rsidR="000B3DE9" w:rsidRPr="00592F83">
        <w:rPr>
          <w:rFonts w:ascii="Helvetica Neue" w:hAnsi="Helvetica Neue"/>
          <w:sz w:val="20"/>
          <w:szCs w:val="20"/>
        </w:rPr>
        <w:t>The pre-requisite for this second-level course is Teacher Cadet-Experiencing Education (our traditional TC course).</w:t>
      </w:r>
    </w:p>
    <w:p w14:paraId="357AFCCD" w14:textId="77777777" w:rsidR="000B3DE9" w:rsidRPr="00592F83" w:rsidRDefault="000B3DE9" w:rsidP="000B3DE9">
      <w:pPr>
        <w:rPr>
          <w:rFonts w:ascii="Helvetica Neue" w:hAnsi="Helvetica Neue"/>
          <w:sz w:val="20"/>
          <w:szCs w:val="20"/>
        </w:rPr>
      </w:pPr>
    </w:p>
    <w:p w14:paraId="4A411A0B" w14:textId="39679A22" w:rsidR="000B3DE9" w:rsidRPr="00592F83" w:rsidRDefault="000B3DE9" w:rsidP="000B3DE9">
      <w:pPr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sz w:val="20"/>
          <w:szCs w:val="20"/>
        </w:rPr>
        <w:t xml:space="preserve">To offer this class, each school/district must </w:t>
      </w:r>
      <w:r w:rsidR="006D4231" w:rsidRPr="00592F83">
        <w:rPr>
          <w:rFonts w:ascii="Helvetica Neue" w:hAnsi="Helvetica Neue"/>
          <w:sz w:val="20"/>
          <w:szCs w:val="20"/>
        </w:rPr>
        <w:t xml:space="preserve">(1) gain district and school approval to offer the course; (2) designate an existing Teacher Cadet instructor to teach the course; (3) </w:t>
      </w:r>
      <w:r w:rsidRPr="00592F83">
        <w:rPr>
          <w:rFonts w:ascii="Helvetica Neue" w:hAnsi="Helvetica Neue"/>
          <w:sz w:val="20"/>
          <w:szCs w:val="20"/>
        </w:rPr>
        <w:t xml:space="preserve">sign a MOA with </w:t>
      </w:r>
      <w:r w:rsidR="00502299" w:rsidRPr="00592F83">
        <w:rPr>
          <w:rFonts w:ascii="Helvetica Neue" w:hAnsi="Helvetica Neue"/>
          <w:sz w:val="20"/>
          <w:szCs w:val="20"/>
        </w:rPr>
        <w:t>one of the partner institutions</w:t>
      </w:r>
      <w:r w:rsidR="006D4231" w:rsidRPr="00592F83">
        <w:rPr>
          <w:rFonts w:ascii="Helvetica Neue" w:hAnsi="Helvetica Neue"/>
          <w:sz w:val="20"/>
          <w:szCs w:val="20"/>
        </w:rPr>
        <w:t>;</w:t>
      </w:r>
      <w:r w:rsidRPr="00592F83">
        <w:rPr>
          <w:rFonts w:ascii="Helvetica Neue" w:hAnsi="Helvetica Neue"/>
          <w:sz w:val="20"/>
          <w:szCs w:val="20"/>
        </w:rPr>
        <w:t xml:space="preserve"> and </w:t>
      </w:r>
      <w:r w:rsidR="006D4231" w:rsidRPr="00592F83">
        <w:rPr>
          <w:rFonts w:ascii="Helvetica Neue" w:hAnsi="Helvetica Neue"/>
          <w:sz w:val="20"/>
          <w:szCs w:val="20"/>
        </w:rPr>
        <w:t xml:space="preserve">(4) </w:t>
      </w:r>
      <w:r w:rsidRPr="00592F83">
        <w:rPr>
          <w:rFonts w:ascii="Helvetica Neue" w:hAnsi="Helvetica Neue"/>
          <w:sz w:val="20"/>
          <w:szCs w:val="20"/>
        </w:rPr>
        <w:t>submit the MOA to the State Department of Education.</w:t>
      </w:r>
    </w:p>
    <w:p w14:paraId="3E90EA7E" w14:textId="77777777" w:rsidR="000B3DE9" w:rsidRPr="005467BE" w:rsidRDefault="000B3DE9" w:rsidP="000B3DE9">
      <w:pPr>
        <w:rPr>
          <w:rFonts w:ascii="Helvetica Neue" w:hAnsi="Helvetica Neue"/>
          <w:sz w:val="21"/>
          <w:szCs w:val="21"/>
        </w:rPr>
      </w:pPr>
    </w:p>
    <w:p w14:paraId="5880BD16" w14:textId="77777777" w:rsidR="000B3DE9" w:rsidRPr="00592F83" w:rsidRDefault="000B3DE9" w:rsidP="000B3DE9">
      <w:pPr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Contacts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5DE2E29C" w14:textId="7770C4F3" w:rsidR="000B3DE9" w:rsidRDefault="000B3DE9" w:rsidP="000B3DE9">
      <w:pPr>
        <w:rPr>
          <w:rFonts w:ascii="Helvetica Neue" w:hAnsi="Helvetica Neue"/>
          <w:sz w:val="21"/>
          <w:szCs w:val="21"/>
        </w:rPr>
      </w:pPr>
    </w:p>
    <w:p w14:paraId="1ABE1996" w14:textId="31484B5C" w:rsidR="00C077DC" w:rsidRPr="00592F83" w:rsidRDefault="00C077DC" w:rsidP="000B3DE9">
      <w:pPr>
        <w:rPr>
          <w:rFonts w:ascii="Helvetica Neue" w:hAnsi="Helvetica Neue"/>
          <w:b/>
          <w:sz w:val="18"/>
          <w:szCs w:val="18"/>
        </w:rPr>
      </w:pPr>
      <w:r w:rsidRPr="00592F83">
        <w:rPr>
          <w:rFonts w:ascii="Helvetica Neue" w:hAnsi="Helvetica Neue"/>
          <w:b/>
          <w:sz w:val="18"/>
          <w:szCs w:val="18"/>
        </w:rPr>
        <w:t>Clemson University</w:t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592F83" w:rsidRPr="00592F83">
        <w:rPr>
          <w:rFonts w:ascii="Helvetica Neue" w:hAnsi="Helvetica Neue"/>
          <w:b/>
          <w:sz w:val="18"/>
          <w:szCs w:val="18"/>
        </w:rPr>
        <w:t>The Citadel</w:t>
      </w:r>
    </w:p>
    <w:p w14:paraId="327A066F" w14:textId="71F54F53" w:rsidR="00C077DC" w:rsidRPr="00592F83" w:rsidRDefault="00C077DC" w:rsidP="000B3DE9">
      <w:pPr>
        <w:rPr>
          <w:rFonts w:ascii="Helvetica Neue" w:hAnsi="Helvetica Neue"/>
          <w:sz w:val="18"/>
          <w:szCs w:val="18"/>
        </w:rPr>
      </w:pPr>
      <w:r w:rsidRPr="00592F83">
        <w:rPr>
          <w:rFonts w:ascii="Helvetica Neue" w:hAnsi="Helvetica Neue"/>
          <w:sz w:val="18"/>
          <w:szCs w:val="18"/>
        </w:rPr>
        <w:t>Dr. Leigh Martin; Dr. Michelle Cook</w:t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592F83" w:rsidRPr="00592F83">
        <w:rPr>
          <w:rFonts w:ascii="Helvetica Neue" w:hAnsi="Helvetica Neue"/>
          <w:sz w:val="18"/>
          <w:szCs w:val="18"/>
        </w:rPr>
        <w:t xml:space="preserve">Dr. Christopher </w:t>
      </w:r>
      <w:proofErr w:type="spellStart"/>
      <w:r w:rsidR="00592F83" w:rsidRPr="00592F83">
        <w:rPr>
          <w:rFonts w:ascii="Helvetica Neue" w:hAnsi="Helvetica Neue"/>
          <w:sz w:val="18"/>
          <w:szCs w:val="18"/>
        </w:rPr>
        <w:t>Dague</w:t>
      </w:r>
      <w:proofErr w:type="spellEnd"/>
    </w:p>
    <w:p w14:paraId="740854E1" w14:textId="74B36330" w:rsidR="00C077DC" w:rsidRPr="00592F83" w:rsidRDefault="0000589E" w:rsidP="00592F83">
      <w:pPr>
        <w:ind w:left="5760" w:hanging="5760"/>
        <w:rPr>
          <w:rFonts w:ascii="Helvetica Neue" w:hAnsi="Helvetica Neue"/>
          <w:sz w:val="18"/>
          <w:szCs w:val="18"/>
        </w:rPr>
      </w:pPr>
      <w:hyperlink r:id="rId8" w:history="1">
        <w:r w:rsidR="00C077DC" w:rsidRPr="00592F83">
          <w:rPr>
            <w:rStyle w:val="Hyperlink"/>
            <w:rFonts w:ascii="Helvetica Neue" w:hAnsi="Helvetica Neue"/>
            <w:sz w:val="18"/>
            <w:szCs w:val="18"/>
          </w:rPr>
          <w:t>haltiwa@clemson.edu</w:t>
        </w:r>
      </w:hyperlink>
      <w:r w:rsidR="00C077DC" w:rsidRPr="00592F83">
        <w:rPr>
          <w:rFonts w:ascii="Helvetica Neue" w:hAnsi="Helvetica Neue"/>
          <w:sz w:val="18"/>
          <w:szCs w:val="18"/>
        </w:rPr>
        <w:t xml:space="preserve">; </w:t>
      </w:r>
      <w:hyperlink r:id="rId9" w:history="1">
        <w:r w:rsidR="00C077DC" w:rsidRPr="00592F83">
          <w:rPr>
            <w:rStyle w:val="Hyperlink"/>
            <w:rFonts w:ascii="Helvetica Neue" w:hAnsi="Helvetica Neue"/>
            <w:sz w:val="18"/>
            <w:szCs w:val="18"/>
          </w:rPr>
          <w:t>mcook@g.clemson.edu</w:t>
        </w:r>
      </w:hyperlink>
      <w:r w:rsidR="00D83293" w:rsidRPr="00592F83">
        <w:rPr>
          <w:rFonts w:ascii="Helvetica Neue" w:hAnsi="Helvetica Neue"/>
          <w:sz w:val="18"/>
          <w:szCs w:val="18"/>
        </w:rPr>
        <w:tab/>
      </w:r>
      <w:hyperlink r:id="rId10" w:history="1">
        <w:r w:rsidR="00592F83" w:rsidRPr="00592F83">
          <w:rPr>
            <w:rStyle w:val="Hyperlink"/>
            <w:rFonts w:ascii="Helvetica Neue" w:hAnsi="Helvetica Neue"/>
            <w:sz w:val="18"/>
            <w:szCs w:val="18"/>
          </w:rPr>
          <w:t>cdague@citadel.edu</w:t>
        </w:r>
      </w:hyperlink>
    </w:p>
    <w:p w14:paraId="60275564" w14:textId="2A124832" w:rsidR="00C077DC" w:rsidRPr="00592F83" w:rsidRDefault="00C077DC" w:rsidP="000B3DE9">
      <w:pPr>
        <w:rPr>
          <w:rFonts w:ascii="Helvetica Neue" w:hAnsi="Helvetica Neue"/>
          <w:sz w:val="18"/>
          <w:szCs w:val="18"/>
        </w:rPr>
      </w:pPr>
    </w:p>
    <w:p w14:paraId="1A68816E" w14:textId="4AC2F687" w:rsidR="00C077DC" w:rsidRPr="00592F83" w:rsidRDefault="00C077DC" w:rsidP="000B3DE9">
      <w:pPr>
        <w:rPr>
          <w:rFonts w:ascii="Helvetica Neue" w:hAnsi="Helvetica Neue"/>
          <w:b/>
          <w:sz w:val="18"/>
          <w:szCs w:val="18"/>
        </w:rPr>
      </w:pPr>
      <w:r w:rsidRPr="00592F83">
        <w:rPr>
          <w:rFonts w:ascii="Helvetica Neue" w:hAnsi="Helvetica Neue"/>
          <w:b/>
          <w:sz w:val="18"/>
          <w:szCs w:val="18"/>
        </w:rPr>
        <w:t>College of Charleston</w:t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592F83" w:rsidRPr="00592F83">
        <w:rPr>
          <w:rFonts w:ascii="Helvetica Neue" w:hAnsi="Helvetica Neue"/>
          <w:b/>
          <w:sz w:val="18"/>
          <w:szCs w:val="18"/>
        </w:rPr>
        <w:t>U</w:t>
      </w:r>
      <w:r w:rsidR="00592F83" w:rsidRPr="00592F83">
        <w:rPr>
          <w:rFonts w:ascii="Helvetica Neue" w:hAnsi="Helvetica Neue"/>
          <w:b/>
          <w:sz w:val="18"/>
          <w:szCs w:val="18"/>
        </w:rPr>
        <w:t xml:space="preserve"> of </w:t>
      </w:r>
      <w:r w:rsidR="00592F83" w:rsidRPr="00592F83">
        <w:rPr>
          <w:rFonts w:ascii="Helvetica Neue" w:hAnsi="Helvetica Neue"/>
          <w:b/>
          <w:sz w:val="18"/>
          <w:szCs w:val="18"/>
        </w:rPr>
        <w:t>SC Aiken</w:t>
      </w:r>
    </w:p>
    <w:p w14:paraId="79CBF5C8" w14:textId="0CBB8118" w:rsidR="00C077DC" w:rsidRPr="00592F83" w:rsidRDefault="00C077DC" w:rsidP="000B3DE9">
      <w:pPr>
        <w:rPr>
          <w:rFonts w:ascii="Helvetica Neue" w:hAnsi="Helvetica Neue"/>
          <w:sz w:val="18"/>
          <w:szCs w:val="18"/>
        </w:rPr>
      </w:pPr>
      <w:r w:rsidRPr="00592F83">
        <w:rPr>
          <w:rFonts w:ascii="Helvetica Neue" w:hAnsi="Helvetica Neue"/>
          <w:sz w:val="18"/>
          <w:szCs w:val="18"/>
        </w:rPr>
        <w:t>Dr. Tracey Hunter-</w:t>
      </w:r>
      <w:proofErr w:type="spellStart"/>
      <w:r w:rsidRPr="00592F83">
        <w:rPr>
          <w:rFonts w:ascii="Helvetica Neue" w:hAnsi="Helvetica Neue"/>
          <w:sz w:val="18"/>
          <w:szCs w:val="18"/>
        </w:rPr>
        <w:t>Doniger</w:t>
      </w:r>
      <w:proofErr w:type="spellEnd"/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592F83" w:rsidRPr="00592F83">
        <w:rPr>
          <w:rFonts w:ascii="Helvetica Neue" w:hAnsi="Helvetica Neue"/>
          <w:sz w:val="18"/>
          <w:szCs w:val="18"/>
        </w:rPr>
        <w:t>Dr. Timothy Lintner</w:t>
      </w:r>
    </w:p>
    <w:p w14:paraId="622A2CA1" w14:textId="326CF299" w:rsidR="00C077DC" w:rsidRPr="00592F83" w:rsidRDefault="0000589E" w:rsidP="00C077DC">
      <w:pPr>
        <w:rPr>
          <w:rFonts w:ascii="Helvetica Neue" w:hAnsi="Helvetica Neue"/>
          <w:sz w:val="18"/>
          <w:szCs w:val="18"/>
        </w:rPr>
      </w:pPr>
      <w:hyperlink r:id="rId11" w:history="1">
        <w:r w:rsidR="00C077DC" w:rsidRPr="00592F83">
          <w:rPr>
            <w:rStyle w:val="Hyperlink"/>
            <w:rFonts w:ascii="Helvetica Neue" w:hAnsi="Helvetica Neue"/>
            <w:sz w:val="18"/>
            <w:szCs w:val="18"/>
          </w:rPr>
          <w:t>hunterdonigertl@cofc.edu</w:t>
        </w:r>
      </w:hyperlink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hyperlink r:id="rId12" w:history="1">
        <w:r w:rsidR="00592F83" w:rsidRPr="00592F83">
          <w:rPr>
            <w:rStyle w:val="Hyperlink"/>
            <w:rFonts w:ascii="Helvetica Neue" w:hAnsi="Helvetica Neue"/>
            <w:sz w:val="18"/>
            <w:szCs w:val="18"/>
          </w:rPr>
          <w:t>tlintner@usca.edu</w:t>
        </w:r>
      </w:hyperlink>
    </w:p>
    <w:p w14:paraId="0754D6D1" w14:textId="58389E82" w:rsidR="00C077DC" w:rsidRPr="00592F83" w:rsidRDefault="00C077DC" w:rsidP="000B3DE9">
      <w:pPr>
        <w:rPr>
          <w:rFonts w:ascii="Helvetica Neue" w:hAnsi="Helvetica Neue"/>
          <w:sz w:val="18"/>
          <w:szCs w:val="18"/>
        </w:rPr>
      </w:pPr>
    </w:p>
    <w:p w14:paraId="0F25D212" w14:textId="0D835D53" w:rsidR="00C077DC" w:rsidRPr="00592F83" w:rsidRDefault="00C077DC" w:rsidP="000B3DE9">
      <w:pPr>
        <w:rPr>
          <w:rFonts w:ascii="Helvetica Neue" w:hAnsi="Helvetica Neue"/>
          <w:b/>
          <w:sz w:val="18"/>
          <w:szCs w:val="18"/>
        </w:rPr>
      </w:pPr>
      <w:r w:rsidRPr="00592F83">
        <w:rPr>
          <w:rFonts w:ascii="Helvetica Neue" w:hAnsi="Helvetica Neue"/>
          <w:b/>
          <w:sz w:val="18"/>
          <w:szCs w:val="18"/>
        </w:rPr>
        <w:t>Francis Marion University</w:t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D83293" w:rsidRPr="00592F83">
        <w:rPr>
          <w:rFonts w:ascii="Helvetica Neue" w:hAnsi="Helvetica Neue"/>
          <w:b/>
          <w:sz w:val="18"/>
          <w:szCs w:val="18"/>
        </w:rPr>
        <w:tab/>
      </w:r>
      <w:r w:rsidR="00592F83" w:rsidRPr="00592F83">
        <w:rPr>
          <w:rFonts w:ascii="Helvetica Neue" w:hAnsi="Helvetica Neue"/>
          <w:b/>
          <w:sz w:val="18"/>
          <w:szCs w:val="18"/>
        </w:rPr>
        <w:t>U of SC Beaufort</w:t>
      </w:r>
    </w:p>
    <w:p w14:paraId="4CD8628C" w14:textId="7DBA3470" w:rsidR="00C077DC" w:rsidRPr="00592F83" w:rsidRDefault="00C077DC" w:rsidP="000B3DE9">
      <w:pPr>
        <w:rPr>
          <w:rFonts w:ascii="Helvetica Neue" w:hAnsi="Helvetica Neue"/>
          <w:sz w:val="18"/>
          <w:szCs w:val="18"/>
        </w:rPr>
      </w:pPr>
      <w:r w:rsidRPr="00592F83">
        <w:rPr>
          <w:rFonts w:ascii="Helvetica Neue" w:hAnsi="Helvetica Neue"/>
          <w:sz w:val="18"/>
          <w:szCs w:val="18"/>
        </w:rPr>
        <w:t>Dr. Polly Haselden</w:t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592F83" w:rsidRPr="00592F83">
        <w:rPr>
          <w:rFonts w:ascii="Helvetica Neue" w:hAnsi="Helvetica Neue"/>
          <w:sz w:val="18"/>
          <w:szCs w:val="18"/>
        </w:rPr>
        <w:t>Dr. Bruce Marlowe</w:t>
      </w:r>
    </w:p>
    <w:p w14:paraId="6BAF0C4B" w14:textId="0F2E9E67" w:rsidR="00C077DC" w:rsidRPr="00592F83" w:rsidRDefault="0000589E" w:rsidP="000B3DE9">
      <w:pPr>
        <w:rPr>
          <w:rFonts w:ascii="Helvetica Neue" w:hAnsi="Helvetica Neue"/>
          <w:sz w:val="18"/>
          <w:szCs w:val="18"/>
        </w:rPr>
      </w:pPr>
      <w:hyperlink r:id="rId13" w:history="1">
        <w:r w:rsidR="00C077DC" w:rsidRPr="00592F83">
          <w:rPr>
            <w:rStyle w:val="Hyperlink"/>
            <w:rFonts w:ascii="Helvetica Neue" w:hAnsi="Helvetica Neue"/>
            <w:sz w:val="18"/>
            <w:szCs w:val="18"/>
          </w:rPr>
          <w:t>khaselden@fmarion.edu</w:t>
        </w:r>
      </w:hyperlink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r w:rsidR="00D83293" w:rsidRPr="00592F83">
        <w:rPr>
          <w:rFonts w:ascii="Helvetica Neue" w:hAnsi="Helvetica Neue"/>
          <w:sz w:val="18"/>
          <w:szCs w:val="18"/>
        </w:rPr>
        <w:tab/>
      </w:r>
      <w:hyperlink r:id="rId14" w:history="1">
        <w:r w:rsidR="00592F83" w:rsidRPr="00592F83">
          <w:rPr>
            <w:rStyle w:val="Hyperlink"/>
            <w:rFonts w:ascii="Helvetica Neue" w:hAnsi="Helvetica Neue"/>
            <w:bCs/>
            <w:sz w:val="18"/>
            <w:szCs w:val="18"/>
          </w:rPr>
          <w:t>bmarlowe@uscb.edu</w:t>
        </w:r>
      </w:hyperlink>
    </w:p>
    <w:p w14:paraId="676A8448" w14:textId="77777777" w:rsidR="00C077DC" w:rsidRPr="00592F83" w:rsidRDefault="00C077DC" w:rsidP="000B3DE9">
      <w:pPr>
        <w:rPr>
          <w:rFonts w:ascii="Helvetica Neue" w:hAnsi="Helvetica Neue"/>
          <w:sz w:val="18"/>
          <w:szCs w:val="18"/>
        </w:rPr>
      </w:pPr>
    </w:p>
    <w:p w14:paraId="2B08E96F" w14:textId="02E2BCE5" w:rsidR="007E3338" w:rsidRPr="00592F83" w:rsidRDefault="007E3338" w:rsidP="000B3DE9">
      <w:pPr>
        <w:rPr>
          <w:rFonts w:ascii="Helvetica Neue" w:hAnsi="Helvetica Neue"/>
          <w:b/>
          <w:sz w:val="18"/>
          <w:szCs w:val="18"/>
        </w:rPr>
      </w:pPr>
      <w:r w:rsidRPr="00592F83">
        <w:rPr>
          <w:rFonts w:ascii="Helvetica Neue" w:hAnsi="Helvetica Neue"/>
          <w:b/>
          <w:sz w:val="18"/>
          <w:szCs w:val="18"/>
        </w:rPr>
        <w:t>Limestone University</w:t>
      </w:r>
      <w:r w:rsidRPr="00592F83">
        <w:rPr>
          <w:rFonts w:ascii="Helvetica Neue" w:hAnsi="Helvetica Neue"/>
          <w:b/>
          <w:sz w:val="18"/>
          <w:szCs w:val="18"/>
        </w:rPr>
        <w:tab/>
      </w:r>
      <w:r w:rsidRPr="00592F83">
        <w:rPr>
          <w:rFonts w:ascii="Helvetica Neue" w:hAnsi="Helvetica Neue"/>
          <w:b/>
          <w:sz w:val="18"/>
          <w:szCs w:val="18"/>
        </w:rPr>
        <w:tab/>
      </w:r>
      <w:r w:rsidRPr="00592F83">
        <w:rPr>
          <w:rFonts w:ascii="Helvetica Neue" w:hAnsi="Helvetica Neue"/>
          <w:b/>
          <w:sz w:val="18"/>
          <w:szCs w:val="18"/>
        </w:rPr>
        <w:tab/>
      </w:r>
      <w:r w:rsidRPr="00592F83">
        <w:rPr>
          <w:rFonts w:ascii="Helvetica Neue" w:hAnsi="Helvetica Neue"/>
          <w:b/>
          <w:sz w:val="18"/>
          <w:szCs w:val="18"/>
        </w:rPr>
        <w:tab/>
      </w:r>
      <w:r w:rsidRPr="00592F83">
        <w:rPr>
          <w:rFonts w:ascii="Helvetica Neue" w:hAnsi="Helvetica Neue"/>
          <w:b/>
          <w:sz w:val="18"/>
          <w:szCs w:val="18"/>
        </w:rPr>
        <w:tab/>
      </w:r>
      <w:r w:rsidRPr="00592F83">
        <w:rPr>
          <w:rFonts w:ascii="Helvetica Neue" w:hAnsi="Helvetica Neue"/>
          <w:b/>
          <w:sz w:val="18"/>
          <w:szCs w:val="18"/>
        </w:rPr>
        <w:tab/>
      </w:r>
      <w:r w:rsidR="00592F83" w:rsidRPr="00592F83">
        <w:rPr>
          <w:rFonts w:ascii="Helvetica Neue" w:hAnsi="Helvetica Neue"/>
          <w:b/>
          <w:sz w:val="18"/>
          <w:szCs w:val="18"/>
        </w:rPr>
        <w:t>Winthrop University</w:t>
      </w:r>
    </w:p>
    <w:p w14:paraId="429EDC6E" w14:textId="1D2D2A5C" w:rsidR="007E3338" w:rsidRPr="00592F83" w:rsidRDefault="007E3338" w:rsidP="000B3DE9">
      <w:pPr>
        <w:rPr>
          <w:rFonts w:ascii="Helvetica Neue" w:hAnsi="Helvetica Neue"/>
          <w:sz w:val="18"/>
          <w:szCs w:val="18"/>
        </w:rPr>
      </w:pPr>
      <w:r w:rsidRPr="00592F83">
        <w:rPr>
          <w:rFonts w:ascii="Helvetica Neue" w:hAnsi="Helvetica Neue"/>
          <w:sz w:val="18"/>
          <w:szCs w:val="18"/>
        </w:rPr>
        <w:t xml:space="preserve">Dr. Virginia </w:t>
      </w:r>
      <w:proofErr w:type="spellStart"/>
      <w:r w:rsidRPr="00592F83">
        <w:rPr>
          <w:rFonts w:ascii="Helvetica Neue" w:hAnsi="Helvetica Neue"/>
          <w:sz w:val="18"/>
          <w:szCs w:val="18"/>
        </w:rPr>
        <w:t>Scates</w:t>
      </w:r>
      <w:proofErr w:type="spellEnd"/>
      <w:r w:rsidRPr="00592F83">
        <w:rPr>
          <w:rFonts w:ascii="Helvetica Neue" w:hAnsi="Helvetica Neue"/>
          <w:sz w:val="18"/>
          <w:szCs w:val="18"/>
        </w:rPr>
        <w:tab/>
      </w:r>
      <w:r w:rsidRPr="00592F83">
        <w:rPr>
          <w:rFonts w:ascii="Helvetica Neue" w:hAnsi="Helvetica Neue"/>
          <w:sz w:val="18"/>
          <w:szCs w:val="18"/>
        </w:rPr>
        <w:tab/>
      </w:r>
      <w:r w:rsidRPr="00592F83">
        <w:rPr>
          <w:rFonts w:ascii="Helvetica Neue" w:hAnsi="Helvetica Neue"/>
          <w:sz w:val="18"/>
          <w:szCs w:val="18"/>
        </w:rPr>
        <w:tab/>
      </w:r>
      <w:r w:rsidRPr="00592F83">
        <w:rPr>
          <w:rFonts w:ascii="Helvetica Neue" w:hAnsi="Helvetica Neue"/>
          <w:sz w:val="18"/>
          <w:szCs w:val="18"/>
        </w:rPr>
        <w:tab/>
      </w:r>
      <w:r w:rsidRPr="00592F83">
        <w:rPr>
          <w:rFonts w:ascii="Helvetica Neue" w:hAnsi="Helvetica Neue"/>
          <w:sz w:val="18"/>
          <w:szCs w:val="18"/>
        </w:rPr>
        <w:tab/>
      </w:r>
      <w:r w:rsidRPr="00592F83">
        <w:rPr>
          <w:rFonts w:ascii="Helvetica Neue" w:hAnsi="Helvetica Neue"/>
          <w:sz w:val="18"/>
          <w:szCs w:val="18"/>
        </w:rPr>
        <w:tab/>
      </w:r>
      <w:r w:rsidR="00592F83" w:rsidRPr="00592F83">
        <w:rPr>
          <w:rFonts w:ascii="Helvetica Neue" w:hAnsi="Helvetica Neue"/>
          <w:sz w:val="18"/>
          <w:szCs w:val="18"/>
        </w:rPr>
        <w:t>Mrs. Erica Panton</w:t>
      </w:r>
    </w:p>
    <w:p w14:paraId="1B5FB02C" w14:textId="0BE43B61" w:rsidR="00D83293" w:rsidRPr="00592F83" w:rsidRDefault="0000589E" w:rsidP="007E3338">
      <w:pPr>
        <w:rPr>
          <w:rStyle w:val="Hyperlink"/>
          <w:rFonts w:ascii="Helvetica Neue" w:hAnsi="Helvetica Neue"/>
          <w:sz w:val="18"/>
          <w:szCs w:val="18"/>
        </w:rPr>
      </w:pPr>
      <w:hyperlink r:id="rId15" w:history="1">
        <w:r w:rsidR="007E3338" w:rsidRPr="00592F83">
          <w:rPr>
            <w:rStyle w:val="Hyperlink"/>
            <w:rFonts w:ascii="Helvetica Neue" w:hAnsi="Helvetica Neue"/>
            <w:sz w:val="18"/>
            <w:szCs w:val="18"/>
          </w:rPr>
          <w:t>vscates@limestone.edu</w:t>
        </w:r>
      </w:hyperlink>
      <w:r w:rsidR="007E3338" w:rsidRPr="00592F83">
        <w:rPr>
          <w:rStyle w:val="Hyperlink"/>
          <w:rFonts w:ascii="Helvetica Neue" w:hAnsi="Helvetica Neue"/>
          <w:sz w:val="18"/>
          <w:szCs w:val="18"/>
          <w:u w:val="none"/>
        </w:rPr>
        <w:tab/>
      </w:r>
      <w:r w:rsidR="007E3338" w:rsidRPr="00592F83">
        <w:rPr>
          <w:rStyle w:val="Hyperlink"/>
          <w:rFonts w:ascii="Helvetica Neue" w:hAnsi="Helvetica Neue"/>
          <w:sz w:val="18"/>
          <w:szCs w:val="18"/>
          <w:u w:val="none"/>
        </w:rPr>
        <w:tab/>
      </w:r>
      <w:r w:rsidR="007E3338" w:rsidRPr="00592F83">
        <w:rPr>
          <w:rStyle w:val="Hyperlink"/>
          <w:rFonts w:ascii="Helvetica Neue" w:hAnsi="Helvetica Neue"/>
          <w:sz w:val="18"/>
          <w:szCs w:val="18"/>
          <w:u w:val="none"/>
        </w:rPr>
        <w:tab/>
      </w:r>
      <w:r w:rsidR="007E3338" w:rsidRPr="00592F83">
        <w:rPr>
          <w:rStyle w:val="Hyperlink"/>
          <w:rFonts w:ascii="Helvetica Neue" w:hAnsi="Helvetica Neue"/>
          <w:sz w:val="18"/>
          <w:szCs w:val="18"/>
          <w:u w:val="none"/>
        </w:rPr>
        <w:tab/>
      </w:r>
      <w:r w:rsidR="007E3338" w:rsidRPr="00592F83">
        <w:rPr>
          <w:rStyle w:val="Hyperlink"/>
          <w:rFonts w:ascii="Helvetica Neue" w:hAnsi="Helvetica Neue"/>
          <w:sz w:val="18"/>
          <w:szCs w:val="18"/>
          <w:u w:val="none"/>
        </w:rPr>
        <w:tab/>
      </w:r>
      <w:r w:rsidR="007E3338" w:rsidRPr="00592F83">
        <w:rPr>
          <w:rStyle w:val="Hyperlink"/>
          <w:rFonts w:ascii="Helvetica Neue" w:hAnsi="Helvetica Neue"/>
          <w:sz w:val="18"/>
          <w:szCs w:val="18"/>
          <w:u w:val="none"/>
        </w:rPr>
        <w:tab/>
      </w:r>
      <w:r w:rsidR="00592F83" w:rsidRPr="00592F83">
        <w:rPr>
          <w:rStyle w:val="Hyperlink"/>
          <w:rFonts w:ascii="Helvetica Neue" w:hAnsi="Helvetica Neue"/>
          <w:sz w:val="18"/>
          <w:szCs w:val="18"/>
          <w:u w:val="none"/>
        </w:rPr>
        <w:t>pantone@winthrop.edu</w:t>
      </w:r>
    </w:p>
    <w:p w14:paraId="31E0691E" w14:textId="0132D33B" w:rsidR="004D7695" w:rsidRPr="00592F83" w:rsidRDefault="004D7695" w:rsidP="004D7695">
      <w:pPr>
        <w:rPr>
          <w:rFonts w:ascii="Helvetica Neue" w:hAnsi="Helvetica Neue"/>
          <w:bCs/>
          <w:sz w:val="18"/>
          <w:szCs w:val="18"/>
        </w:rPr>
      </w:pPr>
    </w:p>
    <w:p w14:paraId="15DE2D0B" w14:textId="0772B1BA" w:rsidR="00592F83" w:rsidRPr="00592F83" w:rsidRDefault="00592F83" w:rsidP="004D7695">
      <w:pPr>
        <w:rPr>
          <w:rFonts w:ascii="Helvetica Neue" w:hAnsi="Helvetica Neue"/>
          <w:bCs/>
          <w:sz w:val="18"/>
          <w:szCs w:val="18"/>
        </w:rPr>
      </w:pPr>
      <w:r w:rsidRPr="00592F83">
        <w:rPr>
          <w:rFonts w:ascii="Helvetica Neue" w:hAnsi="Helvetica Neue"/>
          <w:b/>
          <w:sz w:val="18"/>
          <w:szCs w:val="18"/>
        </w:rPr>
        <w:t>Presbyterian College</w:t>
      </w:r>
    </w:p>
    <w:p w14:paraId="3D1573D3" w14:textId="5691F647" w:rsidR="000B3DE9" w:rsidRPr="00592F83" w:rsidRDefault="00592F83" w:rsidP="000B3DE9">
      <w:pPr>
        <w:rPr>
          <w:rFonts w:ascii="Helvetica Neue" w:hAnsi="Helvetica Neue"/>
          <w:bCs/>
          <w:sz w:val="18"/>
          <w:szCs w:val="18"/>
        </w:rPr>
      </w:pPr>
      <w:r w:rsidRPr="00592F83">
        <w:rPr>
          <w:rFonts w:ascii="Helvetica Neue" w:hAnsi="Helvetica Neue"/>
          <w:bCs/>
          <w:sz w:val="18"/>
          <w:szCs w:val="18"/>
        </w:rPr>
        <w:t>D</w:t>
      </w:r>
      <w:r w:rsidRPr="00592F83">
        <w:rPr>
          <w:rFonts w:ascii="Helvetica Neue" w:hAnsi="Helvetica Neue"/>
          <w:bCs/>
          <w:sz w:val="18"/>
          <w:szCs w:val="18"/>
        </w:rPr>
        <w:t>r. Patricia Jones; Ms. Kim Windsor</w:t>
      </w:r>
    </w:p>
    <w:p w14:paraId="38A1E5F9" w14:textId="125F2122" w:rsidR="00592F83" w:rsidRPr="00592F83" w:rsidRDefault="00592F83" w:rsidP="000B3DE9">
      <w:pPr>
        <w:rPr>
          <w:rStyle w:val="Hyperlink"/>
          <w:rFonts w:ascii="Helvetica Neue" w:hAnsi="Helvetica Neue"/>
          <w:bCs/>
          <w:sz w:val="18"/>
          <w:szCs w:val="18"/>
        </w:rPr>
      </w:pPr>
      <w:hyperlink r:id="rId16" w:history="1">
        <w:r w:rsidRPr="00592F83">
          <w:rPr>
            <w:rStyle w:val="Hyperlink"/>
            <w:rFonts w:ascii="Helvetica Neue" w:hAnsi="Helvetica Neue"/>
            <w:bCs/>
            <w:sz w:val="18"/>
            <w:szCs w:val="18"/>
          </w:rPr>
          <w:t>pljones@presby.edu</w:t>
        </w:r>
      </w:hyperlink>
      <w:r w:rsidRPr="00592F83">
        <w:rPr>
          <w:rStyle w:val="Hyperlink"/>
          <w:rFonts w:ascii="Helvetica Neue" w:hAnsi="Helvetica Neue"/>
          <w:bCs/>
          <w:sz w:val="18"/>
          <w:szCs w:val="18"/>
        </w:rPr>
        <w:t>;</w:t>
      </w:r>
      <w:r w:rsidRPr="00592F83">
        <w:rPr>
          <w:rStyle w:val="Hyperlink"/>
          <w:rFonts w:ascii="Helvetica Neue" w:hAnsi="Helvetica Neue"/>
          <w:bCs/>
          <w:sz w:val="18"/>
          <w:szCs w:val="18"/>
        </w:rPr>
        <w:t xml:space="preserve"> </w:t>
      </w:r>
      <w:hyperlink r:id="rId17" w:history="1">
        <w:r w:rsidRPr="00592F83">
          <w:rPr>
            <w:rStyle w:val="Hyperlink"/>
            <w:rFonts w:ascii="Helvetica Neue" w:hAnsi="Helvetica Neue"/>
            <w:bCs/>
            <w:sz w:val="18"/>
            <w:szCs w:val="18"/>
          </w:rPr>
          <w:t>kwwindsor@presby.edu</w:t>
        </w:r>
      </w:hyperlink>
    </w:p>
    <w:p w14:paraId="426EB062" w14:textId="77777777" w:rsidR="00592F83" w:rsidRPr="005467BE" w:rsidRDefault="00592F83" w:rsidP="000B3DE9">
      <w:pPr>
        <w:rPr>
          <w:rFonts w:ascii="Helvetica Neue" w:hAnsi="Helvetica Neue"/>
          <w:sz w:val="21"/>
          <w:szCs w:val="21"/>
        </w:rPr>
      </w:pPr>
    </w:p>
    <w:p w14:paraId="7B093393" w14:textId="374541E8" w:rsidR="000B3DE9" w:rsidRPr="00592F83" w:rsidRDefault="000B3DE9" w:rsidP="000B3DE9">
      <w:pPr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Please complete the following and submit to</w:t>
      </w:r>
      <w:r w:rsidR="00C077DC" w:rsidRPr="00592F83">
        <w:rPr>
          <w:rFonts w:ascii="Helvetica Neue" w:hAnsi="Helvetica Neue"/>
          <w:b/>
          <w:sz w:val="20"/>
          <w:szCs w:val="20"/>
        </w:rPr>
        <w:t xml:space="preserve"> your CERRA Program Facilitator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7A727EED" w14:textId="77777777" w:rsidR="00502299" w:rsidRPr="00592F83" w:rsidRDefault="00502299" w:rsidP="000B3DE9">
      <w:pPr>
        <w:rPr>
          <w:rFonts w:ascii="Helvetica Neue" w:hAnsi="Helvetica Neue"/>
          <w:sz w:val="20"/>
          <w:szCs w:val="20"/>
        </w:rPr>
      </w:pPr>
    </w:p>
    <w:p w14:paraId="40F906BB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Instructor Name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2C841A5D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Instructor Email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62F420DF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School Name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4A9E08F7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School District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2BCAD289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Current TC Program in Place</w:t>
      </w:r>
      <w:r w:rsidRPr="00592F83">
        <w:rPr>
          <w:rFonts w:ascii="Helvetica Neue" w:hAnsi="Helvetica Neue"/>
          <w:sz w:val="20"/>
          <w:szCs w:val="20"/>
        </w:rPr>
        <w:t xml:space="preserve">: Yes/No  </w:t>
      </w:r>
    </w:p>
    <w:p w14:paraId="1EFB8D57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Experiencing Education</w:t>
      </w:r>
      <w:r w:rsidR="00693459" w:rsidRPr="00592F83">
        <w:rPr>
          <w:rFonts w:ascii="Helvetica Neue" w:hAnsi="Helvetica Neue"/>
          <w:b/>
          <w:sz w:val="20"/>
          <w:szCs w:val="20"/>
        </w:rPr>
        <w:t>,</w:t>
      </w:r>
      <w:r w:rsidRPr="00592F83">
        <w:rPr>
          <w:rFonts w:ascii="Helvetica Neue" w:hAnsi="Helvetica Neue"/>
          <w:b/>
          <w:sz w:val="20"/>
          <w:szCs w:val="20"/>
        </w:rPr>
        <w:t xml:space="preserve"> 11th Ed. Training</w:t>
      </w:r>
      <w:r w:rsidRPr="00592F83">
        <w:rPr>
          <w:rFonts w:ascii="Helvetica Neue" w:hAnsi="Helvetica Neue"/>
          <w:sz w:val="20"/>
          <w:szCs w:val="20"/>
        </w:rPr>
        <w:t>: Yes/No</w:t>
      </w:r>
    </w:p>
    <w:p w14:paraId="336A0598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Principal Name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05655A89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Principal Email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1C4EE3BB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Principal Approval</w:t>
      </w:r>
      <w:r w:rsidRPr="00592F83">
        <w:rPr>
          <w:rFonts w:ascii="Helvetica Neue" w:hAnsi="Helvetica Neue"/>
          <w:sz w:val="20"/>
          <w:szCs w:val="20"/>
        </w:rPr>
        <w:t>: Yes/No</w:t>
      </w:r>
    </w:p>
    <w:p w14:paraId="19834BFC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District Curriculum Contact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5D06CE39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District Curriculum Contact Email</w:t>
      </w:r>
      <w:r w:rsidRPr="00592F83">
        <w:rPr>
          <w:rFonts w:ascii="Helvetica Neue" w:hAnsi="Helvetica Neue"/>
          <w:sz w:val="20"/>
          <w:szCs w:val="20"/>
        </w:rPr>
        <w:t>:</w:t>
      </w:r>
      <w:bookmarkStart w:id="0" w:name="_GoBack"/>
      <w:bookmarkEnd w:id="0"/>
    </w:p>
    <w:p w14:paraId="69224C14" w14:textId="77777777" w:rsidR="000B3DE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District Approval</w:t>
      </w:r>
      <w:r w:rsidRPr="00592F83">
        <w:rPr>
          <w:rFonts w:ascii="Helvetica Neue" w:hAnsi="Helvetica Neue"/>
          <w:sz w:val="20"/>
          <w:szCs w:val="20"/>
        </w:rPr>
        <w:t>: Yes/No</w:t>
      </w:r>
    </w:p>
    <w:p w14:paraId="63CD8044" w14:textId="77777777" w:rsidR="00693459" w:rsidRPr="00592F83" w:rsidRDefault="000B3DE9" w:rsidP="000B3DE9">
      <w:pPr>
        <w:spacing w:line="360" w:lineRule="auto"/>
        <w:rPr>
          <w:rFonts w:ascii="Helvetica Neue" w:hAnsi="Helvetica Neue"/>
          <w:sz w:val="20"/>
          <w:szCs w:val="20"/>
        </w:rPr>
      </w:pPr>
      <w:r w:rsidRPr="00592F83">
        <w:rPr>
          <w:rFonts w:ascii="Helvetica Neue" w:hAnsi="Helvetica Neue"/>
          <w:b/>
          <w:sz w:val="20"/>
          <w:szCs w:val="20"/>
        </w:rPr>
        <w:t>Preferred College Partner</w:t>
      </w:r>
      <w:r w:rsidRPr="00592F83">
        <w:rPr>
          <w:rFonts w:ascii="Helvetica Neue" w:hAnsi="Helvetica Neue"/>
          <w:sz w:val="20"/>
          <w:szCs w:val="20"/>
        </w:rPr>
        <w:t>:</w:t>
      </w:r>
    </w:p>
    <w:p w14:paraId="5DBEAB36" w14:textId="77777777" w:rsidR="002835E6" w:rsidRPr="00693459" w:rsidRDefault="00693459" w:rsidP="000B3DE9">
      <w:pPr>
        <w:spacing w:line="360" w:lineRule="auto"/>
        <w:rPr>
          <w:b/>
        </w:rPr>
      </w:pPr>
      <w:r w:rsidRPr="00592F83">
        <w:rPr>
          <w:rFonts w:ascii="Helvetica Neue" w:hAnsi="Helvetica Neue"/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 wp14:anchorId="466AB440" wp14:editId="0691DF95">
            <wp:simplePos x="0" y="0"/>
            <wp:positionH relativeFrom="page">
              <wp:posOffset>1206500</wp:posOffset>
            </wp:positionH>
            <wp:positionV relativeFrom="page">
              <wp:posOffset>9331325</wp:posOffset>
            </wp:positionV>
            <wp:extent cx="264795" cy="264795"/>
            <wp:effectExtent l="0" t="0" r="1905" b="1905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CERRA ICON WHITE C CUT OUT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92F83">
        <w:rPr>
          <w:rFonts w:ascii="Helvetica Neue" w:hAnsi="Helvetica Neue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53B12EC" wp14:editId="6651BFA0">
                <wp:simplePos x="0" y="0"/>
                <wp:positionH relativeFrom="page">
                  <wp:posOffset>1366520</wp:posOffset>
                </wp:positionH>
                <wp:positionV relativeFrom="page">
                  <wp:posOffset>9286875</wp:posOffset>
                </wp:positionV>
                <wp:extent cx="5189220" cy="455930"/>
                <wp:effectExtent l="0" t="0" r="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65AB" w14:textId="77777777" w:rsidR="002835E6" w:rsidRDefault="00B572B3">
                            <w:pPr>
                              <w:pStyle w:val="Body"/>
                              <w:jc w:val="center"/>
                              <w:rPr>
                                <w:color w:val="004A9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GROWING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TEACHERS FOR </w:t>
                            </w: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SOUTH CAROLINA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</w:t>
                            </w:r>
                            <w:hyperlink r:id="rId19" w:history="1">
                              <w:r>
                                <w:rPr>
                                  <w:rStyle w:val="Hyperlink0"/>
                                  <w:color w:val="004A97"/>
                                </w:rPr>
                                <w:t>CERRA.ORG</w:t>
                              </w:r>
                            </w:hyperlink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@CERRASC</w:t>
                            </w:r>
                          </w:p>
                          <w:p w14:paraId="156B3B26" w14:textId="77777777" w:rsidR="002835E6" w:rsidRDefault="00B572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004A97"/>
                                <w:sz w:val="15"/>
                                <w:szCs w:val="15"/>
                              </w:rPr>
                              <w:t>Stewart House at Winthrop University • Rock Hill, SC 29733 • P: 803.323.4032 or 800.476.2387 • F: 803.323.4044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7.6pt;margin-top:731.25pt;width:408.6pt;height:35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4gsQIAALE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dY6v&#10;MZK0A4o+Q9OoXAmGEteeoTcZeD31j9oVaPoHVX0zSKp5C17sTms1tIzWkFTs/MOLB+5g4ClaDh9U&#10;Deh0bZXv1LbRnQOEHqCtJ+T5SAjbWlTB5SiepkkCvFVgI6NReu0ZC2l2eN1rY98x1SG3ybGG3D06&#10;3TwY67Kh2cHFBZOq5EJ40oW8uADH3Q3EhqfO5rLwHP5Mo3QxXUxJQJLxIiBRUQR35ZwE4zKejIrr&#10;Yj4v4l8ubkyyltc1ky7MQU8x+TO+9sreKeGoKKMErx2cS8no1XIuNNpQ0HPpP99zsJzcwss0fBOg&#10;lhclxQmJ7pM0KMfTSUBKMgrSSTQNoji9T8cRSUlRXpb0wCX795LQADpJJlHkaTrL+kVxkf9eF0ez&#10;jlsYGYJ3IImjE82cBhey9txaysVuf9YLl/+pF8D3gWmvWCfSndjtdrkFFKfcpaqfQbtagbRAhTDn&#10;YNMq/QOjAWZGjs33NdUMI/Fegv7TmBA3ZPyBjCZOufrcsjy3UFkBVI4tRrvt3O4G07rXfNVCpNj3&#10;SKo7+Gca7uV8ymr/p8Fc8EXtZ5gbPOdn73WatLPfAAAA//8DAFBLAwQUAAYACAAAACEAvUzVqeMA&#10;AAAOAQAADwAAAGRycy9kb3ducmV2LnhtbEyPy07DMBBF90j8gzVIbBB1mldRiFMVBJW6a0sXLN14&#10;iCPicYjdJv173BXsZnSP7pwpl5Pp2BkH11oSMJ9FwJBqq1pqBBw+3h+fgDkvScnOEgq4oINldXtT&#10;ykLZkXZ43vuGhRJyhRSgve8Lzl2t0Ug3sz1SyL7sYKQP69BwNcgxlJuOx1GUcyNbChe07PFVY/29&#10;PxkBuHnZbh8uOln8rEe++3zrV/k6E+L+blo9A/M4+T8YrvpBHargdLQnUo51AuJ5Fgc0BGkeZ8Cu&#10;SJTEKbBjmLIkTYBXJf//RvULAAD//wMAUEsBAi0AFAAGAAgAAAAhALaDOJL+AAAA4QEAABMAAAAA&#10;AAAAAAAAAAAAAAAAAFtDb250ZW50X1R5cGVzXS54bWxQSwECLQAUAAYACAAAACEAOP0h/9YAAACU&#10;AQAACwAAAAAAAAAAAAAAAAAvAQAAX3JlbHMvLnJlbHNQSwECLQAUAAYACAAAACEAl+wOILECAACx&#10;BQAADgAAAAAAAAAAAAAAAAAuAgAAZHJzL2Uyb0RvYy54bWxQSwECLQAUAAYACAAAACEAvUzVqeMA&#10;AAAOAQAADwAAAAAAAAAAAAAAAAALBQAAZHJzL2Rvd25yZXYueG1sUEsFBgAAAAAEAAQA8wAAABsG&#10;AAAAAA==&#10;" filled="f" stroked="f" strokeweight="1pt">
                <v:stroke miterlimit="4"/>
                <v:textbox>
                  <w:txbxContent>
                    <w:p w:rsidR="002835E6" w:rsidRDefault="00B572B3">
                      <w:pPr>
                        <w:pStyle w:val="Body"/>
                        <w:jc w:val="center"/>
                        <w:rPr>
                          <w:color w:val="004A9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GROWING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TEACHERS FOR </w:t>
                      </w: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SOUTH CAROLINA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</w:t>
                      </w:r>
                      <w:hyperlink r:id="rId20" w:history="1">
                        <w:r>
                          <w:rPr>
                            <w:rStyle w:val="Hyperlink0"/>
                            <w:color w:val="004A97"/>
                          </w:rPr>
                          <w:t>CERRA.ORG</w:t>
                        </w:r>
                      </w:hyperlink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@CERRASC</w:t>
                      </w:r>
                    </w:p>
                    <w:p w:rsidR="002835E6" w:rsidRDefault="00B572B3">
                      <w:pPr>
                        <w:pStyle w:val="Body"/>
                        <w:jc w:val="center"/>
                      </w:pPr>
                      <w:r>
                        <w:rPr>
                          <w:color w:val="004A97"/>
                          <w:sz w:val="15"/>
                          <w:szCs w:val="15"/>
                        </w:rPr>
                        <w:t>Stewart House at Winthrop University • Rock Hill, SC 29733 • P: 803.323.4032 or 800.476.2387 • F: 803.323.4044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92F83">
        <w:rPr>
          <w:rFonts w:ascii="Helvetica Neue" w:hAnsi="Helvetica Neue"/>
          <w:b/>
          <w:sz w:val="20"/>
          <w:szCs w:val="20"/>
        </w:rPr>
        <w:t>Implementation Year/Semester:</w:t>
      </w:r>
      <w:r w:rsidR="0083392A" w:rsidRPr="00592F83">
        <w:rPr>
          <w:rFonts w:ascii="Bookman Old Style" w:hAnsi="Bookman Old Style"/>
          <w:b/>
          <w:sz w:val="20"/>
          <w:szCs w:val="20"/>
        </w:rPr>
        <w:tab/>
      </w:r>
    </w:p>
    <w:sectPr w:rsidR="002835E6" w:rsidRPr="00693459" w:rsidSect="00693459">
      <w:headerReference w:type="default" r:id="rId21"/>
      <w:pgSz w:w="12240" w:h="15840"/>
      <w:pgMar w:top="1170" w:right="1440" w:bottom="12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07E8" w14:textId="77777777" w:rsidR="0000589E" w:rsidRDefault="0000589E">
      <w:r>
        <w:separator/>
      </w:r>
    </w:p>
  </w:endnote>
  <w:endnote w:type="continuationSeparator" w:id="0">
    <w:p w14:paraId="5CC970A0" w14:textId="77777777" w:rsidR="0000589E" w:rsidRDefault="0000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6EF6" w14:textId="77777777" w:rsidR="0000589E" w:rsidRDefault="0000589E">
      <w:r>
        <w:separator/>
      </w:r>
    </w:p>
  </w:footnote>
  <w:footnote w:type="continuationSeparator" w:id="0">
    <w:p w14:paraId="5232A88C" w14:textId="77777777" w:rsidR="0000589E" w:rsidRDefault="0000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5D18" w14:textId="77777777" w:rsidR="002835E6" w:rsidRPr="005467BE" w:rsidRDefault="000B3DE9">
    <w:pPr>
      <w:rPr>
        <w:rFonts w:ascii="Helvetica Neue" w:hAnsi="Helvetica Neue"/>
        <w:sz w:val="20"/>
        <w:szCs w:val="20"/>
      </w:rPr>
    </w:pPr>
    <w:r w:rsidRPr="005467BE">
      <w:rPr>
        <w:rFonts w:ascii="Helvetica Neue" w:hAnsi="Helvetica Neue"/>
        <w:sz w:val="20"/>
        <w:szCs w:val="20"/>
      </w:rPr>
      <w:t xml:space="preserve">Teacher Cadet-Educational Psychology </w:t>
    </w:r>
    <w:r w:rsidR="006D4231" w:rsidRPr="005467BE">
      <w:rPr>
        <w:rFonts w:ascii="Helvetica Neue" w:hAnsi="Helvetica Neue"/>
        <w:sz w:val="20"/>
        <w:szCs w:val="20"/>
      </w:rPr>
      <w:t xml:space="preserve">Site </w:t>
    </w:r>
    <w:r w:rsidRPr="005467BE">
      <w:rPr>
        <w:rFonts w:ascii="Helvetica Neue" w:hAnsi="Helvetica Neue"/>
        <w:sz w:val="20"/>
        <w:szCs w:val="20"/>
      </w:rPr>
      <w:t>Intent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E6"/>
    <w:rsid w:val="0000589E"/>
    <w:rsid w:val="000471FA"/>
    <w:rsid w:val="000B3DE9"/>
    <w:rsid w:val="000C5724"/>
    <w:rsid w:val="00137E1A"/>
    <w:rsid w:val="0015532F"/>
    <w:rsid w:val="00262E29"/>
    <w:rsid w:val="002835E6"/>
    <w:rsid w:val="002D29FA"/>
    <w:rsid w:val="0035531C"/>
    <w:rsid w:val="004D5DCC"/>
    <w:rsid w:val="004D6F6D"/>
    <w:rsid w:val="004D7695"/>
    <w:rsid w:val="00502299"/>
    <w:rsid w:val="005467BE"/>
    <w:rsid w:val="00592F83"/>
    <w:rsid w:val="005B3C32"/>
    <w:rsid w:val="00693459"/>
    <w:rsid w:val="006D4231"/>
    <w:rsid w:val="007D09D8"/>
    <w:rsid w:val="007E3338"/>
    <w:rsid w:val="00830F67"/>
    <w:rsid w:val="0083392A"/>
    <w:rsid w:val="008375D2"/>
    <w:rsid w:val="0089435C"/>
    <w:rsid w:val="00954162"/>
    <w:rsid w:val="009D10C0"/>
    <w:rsid w:val="00A5018B"/>
    <w:rsid w:val="00A75043"/>
    <w:rsid w:val="00B572B3"/>
    <w:rsid w:val="00C03086"/>
    <w:rsid w:val="00C077DC"/>
    <w:rsid w:val="00D83293"/>
    <w:rsid w:val="00DB399B"/>
    <w:rsid w:val="00FD37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1133D"/>
  <w15:docId w15:val="{6951B276-6B2C-4995-8835-C20A6046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5E6"/>
    <w:rPr>
      <w:u w:val="single"/>
    </w:rPr>
  </w:style>
  <w:style w:type="paragraph" w:customStyle="1" w:styleId="HeaderFooter">
    <w:name w:val="Header &amp; Footer"/>
    <w:rsid w:val="002835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835E6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2835E6"/>
    <w:rPr>
      <w:u w:val="single"/>
    </w:rPr>
  </w:style>
  <w:style w:type="character" w:customStyle="1" w:styleId="Hyperlink0">
    <w:name w:val="Hyperlink.0"/>
    <w:basedOn w:val="Link"/>
    <w:rsid w:val="002835E6"/>
    <w:rPr>
      <w:sz w:val="21"/>
      <w:szCs w:val="21"/>
      <w:u w:val="none"/>
    </w:rPr>
  </w:style>
  <w:style w:type="paragraph" w:customStyle="1" w:styleId="Default">
    <w:name w:val="Default"/>
    <w:rsid w:val="002835E6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2835E6"/>
  </w:style>
  <w:style w:type="character" w:customStyle="1" w:styleId="Hyperlink1">
    <w:name w:val="Hyperlink.1"/>
    <w:basedOn w:val="None"/>
    <w:rsid w:val="002835E6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D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DE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29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tiwa@clemson.edu" TargetMode="External"/><Relationship Id="rId13" Type="http://schemas.openxmlformats.org/officeDocument/2006/relationships/hyperlink" Target="mailto:khaselden@fmarion.edu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mailto:tlintner@usca.edu" TargetMode="External"/><Relationship Id="rId17" Type="http://schemas.openxmlformats.org/officeDocument/2006/relationships/hyperlink" Target="mailto:kwwindsor@presby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ljones@presby.edu" TargetMode="External"/><Relationship Id="rId20" Type="http://schemas.openxmlformats.org/officeDocument/2006/relationships/hyperlink" Target="http://cerra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unterdonigertl@cofc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scates@limestone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dague@citadel.edu" TargetMode="External"/><Relationship Id="rId19" Type="http://schemas.openxmlformats.org/officeDocument/2006/relationships/hyperlink" Target="http://cerr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cook@g.clemson.edu" TargetMode="External"/><Relationship Id="rId14" Type="http://schemas.openxmlformats.org/officeDocument/2006/relationships/hyperlink" Target="mailto:bmarlowe@uscb.edu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Pack</dc:creator>
  <cp:lastModifiedBy>Snyder, Marcella Odessa</cp:lastModifiedBy>
  <cp:revision>2</cp:revision>
  <cp:lastPrinted>2021-06-03T17:06:00Z</cp:lastPrinted>
  <dcterms:created xsi:type="dcterms:W3CDTF">2021-10-30T00:20:00Z</dcterms:created>
  <dcterms:modified xsi:type="dcterms:W3CDTF">2021-10-30T00:20:00Z</dcterms:modified>
</cp:coreProperties>
</file>